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/>
          <w:bCs/>
          <w:color w:val="2B2B2B"/>
          <w:sz w:val="28"/>
          <w:lang w:eastAsia="ru-RU"/>
        </w:rPr>
      </w:pPr>
      <w:r w:rsidRPr="00A67DCA">
        <w:rPr>
          <w:rFonts w:ascii="Verdana" w:eastAsia="Times New Roman" w:hAnsi="Verdana" w:cs="Times New Roman"/>
          <w:b/>
          <w:bCs/>
          <w:color w:val="2B2B2B"/>
          <w:sz w:val="28"/>
          <w:lang w:eastAsia="ru-RU"/>
        </w:rPr>
        <w:t xml:space="preserve">Консультация для родителей детей с ОВЗ 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/>
          <w:bCs/>
          <w:color w:val="2B2B2B"/>
          <w:sz w:val="28"/>
          <w:lang w:eastAsia="ru-RU"/>
        </w:rPr>
      </w:pPr>
      <w:r w:rsidRPr="00A67DCA">
        <w:rPr>
          <w:rFonts w:ascii="Verdana" w:eastAsia="Times New Roman" w:hAnsi="Verdana" w:cs="Times New Roman"/>
          <w:b/>
          <w:bCs/>
          <w:color w:val="2B2B2B"/>
          <w:sz w:val="28"/>
          <w:lang w:eastAsia="ru-RU"/>
        </w:rPr>
        <w:t>«Играем вместе с мамой»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A67DCA" w:rsidRPr="00A67DCA" w:rsidRDefault="00A67DCA" w:rsidP="00A67DCA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Существует большое количество интересных занятий, которые Вы можете проводить дома и на улице с пользой для ребёнка.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Что можно делать с ватными шариками?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Слепить из нескольких маленьких шариков большой шар.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Пересчитывать ватные шарики, формируя счётные навыки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Удерживать ватные шарики на разных частях тела – голове, на плече или на носу.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Ходить по квартире босиком, зажав шарики между пальцами ног.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Положив шарики на стол, стараться их сдуть.</w:t>
      </w:r>
    </w:p>
    <w:p w:rsid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</w:pP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Изучаем цвета</w:t>
      </w:r>
    </w:p>
    <w:p w:rsidR="00A67DCA" w:rsidRPr="00A67DCA" w:rsidRDefault="00A67DCA" w:rsidP="00A67DCA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Выберите любой цвет, например, красный, и сложите в ёмкость несколько вещей такого цвета. Назовите цвет игрушки, когда просите передать Вам ту или иную вещь. Например, «Дай красный мячик». Если ребёнок протягивает Вам красную машинку, скажите: «Правильно, это красная машинка. Давай поищем красный мяч». Когда ребёнок научится распознавать предметы одного цвета, можно усложнить задание, добавив предметы другого цвета. Продолжайте играть по предложенной схеме.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Слушаем звуки</w:t>
      </w:r>
    </w:p>
    <w:p w:rsidR="00A67DCA" w:rsidRPr="00A67DCA" w:rsidRDefault="00A67DCA" w:rsidP="00A67DCA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Помогите ребёнку научиться вслушиваться в окружающие его звуки! Послушайте вместе с ним, пытайтесь подражать. Как тикают часы? (тик-так). Как шумит вода? (</w:t>
      </w:r>
      <w:proofErr w:type="spellStart"/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с-с-с</w:t>
      </w:r>
      <w:proofErr w:type="spellEnd"/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). Как гудит пылесос? (у-у-у). Можно включить аудиозапись «Звуки природы» (сюда могут входить звуки ветра, дождя, грома, скрип шагов по снегу, голоса животных и птиц). Предварительно познакомьте детей с изображением некоторых животных и птиц, дайте прослушать запись с их голосами, подражайте им сами. Когда дети научатся соотносить голоса животных с их образом, можно начать игру «Угадай по голосу». Разложите перед ребёнком картинки с изображением животных и птиц (немного – 2-3). После прослушивания аудиозаписи ребёнок называет (или показывает – в зависимости от уровня речевого развития) животного, которому принадлежит голос. Родители хвалят ребёнка, проговаривают его выбор: «Молодец, правильно, это кошка. Кошка говорит: «Мяу». Как говорит кошка? Ребёнок повторяет.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Помоги маме</w:t>
      </w:r>
    </w:p>
    <w:p w:rsidR="00A67DCA" w:rsidRPr="00A67DCA" w:rsidRDefault="00A67DCA" w:rsidP="00A67DCA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Существует много домашних дел, в которых ребёнок может принять участие: собрать со стола ложки; сложить тарелки; закрыть кастрюли подходящими по размеру крышками; вытереть со стола; помыть чашки; разложить салфетки; достать необходимые продукты из холодильника. Попросите ребёнка: «Помоги мне!..» и озвучьте Вашу просьбу. Обязательно благодарите Вашего ребёнка, не скупитесь на ласковые слова!</w:t>
      </w:r>
    </w:p>
    <w:p w:rsidR="00A67DCA" w:rsidRPr="00A67DCA" w:rsidRDefault="00A67DCA" w:rsidP="00A67DCA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Без весёлых игр и развлечений не обойтись! Можно пускать мыльные пузыри, играть в снежки из ватных шариков, а можно сделать ребёнку лёгкий массаж.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b/>
          <w:bCs/>
          <w:color w:val="2B2B2B"/>
          <w:sz w:val="21"/>
          <w:lang w:eastAsia="ru-RU"/>
        </w:rPr>
        <w:t>Весёлый массаж со стихами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lastRenderedPageBreak/>
        <w:t>Рельсы, рельсы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(проводите пальцем по спине, как будто рисуете рельсы),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Шпалы, шпалы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(проводите пальцем по спине, как будто рисуете шпалы),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Ехал поезд запоздалый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(провести по спине, или покачать, если он сидит у Вас на коленях).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Из последнего вагона рассыпалось пшено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(легкое постукивание пальцами по спине).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Пришли утки – поклевали, поклевали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(постучите тремя пальцами по спине),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Пришли гуси – пощипали, пощипали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(лёгкое пощипывание).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Пришёл слон – потоптался, потоптался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(аккуратно постучать по спине кулаками),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Пришёл дворник, всё подмёл, всё подмёл</w:t>
      </w:r>
    </w:p>
    <w:p w:rsidR="00A67DCA" w:rsidRPr="00A67DCA" w:rsidRDefault="00A67DCA" w:rsidP="00A67DCA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(погладить спину).</w:t>
      </w:r>
    </w:p>
    <w:p w:rsidR="00A67DCA" w:rsidRPr="00A67DCA" w:rsidRDefault="00A67DCA" w:rsidP="00A67DCA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Выбрав время поиграть с ребёнком, Вы делаете подарок не только ему, но и себе! Желаю </w:t>
      </w:r>
      <w:proofErr w:type="gramStart"/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побольше</w:t>
      </w:r>
      <w:proofErr w:type="gramEnd"/>
      <w:r w:rsidRPr="00A67DCA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счастливых минут общения со своими детьми!</w:t>
      </w:r>
    </w:p>
    <w:p w:rsidR="00146FC3" w:rsidRDefault="00146FC3"/>
    <w:sectPr w:rsidR="00146FC3" w:rsidSect="0014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DCA"/>
    <w:rsid w:val="00146FC3"/>
    <w:rsid w:val="00A6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DCA"/>
    <w:rPr>
      <w:b/>
      <w:bCs/>
    </w:rPr>
  </w:style>
  <w:style w:type="character" w:customStyle="1" w:styleId="apple-converted-space">
    <w:name w:val="apple-converted-space"/>
    <w:basedOn w:val="a0"/>
    <w:rsid w:val="00A67DCA"/>
  </w:style>
  <w:style w:type="character" w:styleId="a5">
    <w:name w:val="Hyperlink"/>
    <w:basedOn w:val="a0"/>
    <w:uiPriority w:val="99"/>
    <w:semiHidden/>
    <w:unhideWhenUsed/>
    <w:rsid w:val="00A67D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267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5077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2015-09-21T10:05:00Z</dcterms:created>
  <dcterms:modified xsi:type="dcterms:W3CDTF">2015-09-21T10:06:00Z</dcterms:modified>
</cp:coreProperties>
</file>