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76A" w:rsidRDefault="0010376A" w:rsidP="0010376A"/>
    <w:p w:rsidR="0010376A" w:rsidRDefault="0010376A" w:rsidP="0010376A"/>
    <w:p w:rsidR="0010376A" w:rsidRDefault="007D1EE6" w:rsidP="0010376A">
      <w:r>
        <w:rPr>
          <w:noProof/>
        </w:rPr>
        <w:drawing>
          <wp:inline distT="0" distB="0" distL="0" distR="0">
            <wp:extent cx="6155463" cy="8448675"/>
            <wp:effectExtent l="0" t="0" r="0" b="0"/>
            <wp:docPr id="1" name="Рисунок 1" descr="C:\Users\user\Downloads\положение о сайт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оложение о сайте.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5557" cy="8448805"/>
                    </a:xfrm>
                    <a:prstGeom prst="rect">
                      <a:avLst/>
                    </a:prstGeom>
                    <a:noFill/>
                    <a:ln>
                      <a:noFill/>
                    </a:ln>
                  </pic:spPr>
                </pic:pic>
              </a:graphicData>
            </a:graphic>
          </wp:inline>
        </w:drawing>
      </w:r>
    </w:p>
    <w:p w:rsidR="0010376A" w:rsidRDefault="0010376A" w:rsidP="0010376A"/>
    <w:p w:rsidR="0010376A" w:rsidRDefault="0010376A" w:rsidP="0010376A"/>
    <w:p w:rsidR="0010376A" w:rsidRPr="0010376A" w:rsidRDefault="0010376A" w:rsidP="0010376A">
      <w:pPr>
        <w:rPr>
          <w:b/>
        </w:rPr>
      </w:pPr>
      <w:bookmarkStart w:id="0" w:name="_GoBack"/>
      <w:bookmarkEnd w:id="0"/>
      <w:r w:rsidRPr="0010376A">
        <w:rPr>
          <w:b/>
        </w:rPr>
        <w:lastRenderedPageBreak/>
        <w:t>1. Общие положения</w:t>
      </w:r>
    </w:p>
    <w:p w:rsidR="0010376A" w:rsidRDefault="0010376A" w:rsidP="0010376A">
      <w:r>
        <w:t xml:space="preserve">1.1. Положение об официальном сайте в сети Интернет муниципального  бюджетного дошкольного образовательного учреждения «Детский сад № 9 комбинированного вида» </w:t>
      </w:r>
      <w:proofErr w:type="spellStart"/>
      <w:r>
        <w:t>г</w:t>
      </w:r>
      <w:proofErr w:type="gramStart"/>
      <w:r>
        <w:t>.С</w:t>
      </w:r>
      <w:proofErr w:type="gramEnd"/>
      <w:r>
        <w:t>осногорск</w:t>
      </w:r>
      <w:proofErr w:type="spellEnd"/>
      <w:r>
        <w:t xml:space="preserve">, в дальнейшем - «Положение», в  соответствии с законодательством Российской Федерации определяет статус,  основные понятия, принципы организации и ведения официального сайта  дошкольного учреждения (далее МБДОУ «Детский сад № 9» </w:t>
      </w:r>
      <w:proofErr w:type="spellStart"/>
      <w:r>
        <w:t>г.Сосногорска</w:t>
      </w:r>
      <w:proofErr w:type="spellEnd"/>
      <w:r>
        <w:t>).</w:t>
      </w:r>
    </w:p>
    <w:p w:rsidR="0010376A" w:rsidRDefault="0010376A" w:rsidP="0010376A">
      <w:r>
        <w:t xml:space="preserve">1.2. Деятельность по ведению сайта в сети Интернет МБДОУ «Детский  сад № 9» </w:t>
      </w:r>
      <w:proofErr w:type="spellStart"/>
      <w:r>
        <w:t>г</w:t>
      </w:r>
      <w:proofErr w:type="gramStart"/>
      <w:r>
        <w:t>.С</w:t>
      </w:r>
      <w:proofErr w:type="gramEnd"/>
      <w:r>
        <w:t>осногорска</w:t>
      </w:r>
      <w:proofErr w:type="spellEnd"/>
      <w:r>
        <w:t xml:space="preserve"> производится на основании следующих нормативно-регламентирующих документов:</w:t>
      </w:r>
    </w:p>
    <w:p w:rsidR="0010376A" w:rsidRDefault="0010376A" w:rsidP="0010376A">
      <w:r>
        <w:t xml:space="preserve">- Конституция РФ; </w:t>
      </w:r>
    </w:p>
    <w:p w:rsidR="0010376A" w:rsidRDefault="0010376A" w:rsidP="0010376A">
      <w:r>
        <w:t xml:space="preserve">- Федеральный Закон «Об образовании в Российской Федерации»; </w:t>
      </w:r>
    </w:p>
    <w:p w:rsidR="0010376A" w:rsidRDefault="0010376A" w:rsidP="0010376A">
      <w:r>
        <w:t>-Постановление Правительства РФ от 10.07.2013 года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10376A" w:rsidRDefault="0010376A" w:rsidP="0010376A">
      <w:r>
        <w:t>- Приказ Федеральной службы по надзору в сфере образования и науки от 29.05.2014 года»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w:t>
      </w:r>
    </w:p>
    <w:p w:rsidR="0010376A" w:rsidRDefault="0010376A" w:rsidP="0010376A">
      <w:r>
        <w:t xml:space="preserve">1.3.Официальный сайт в сети Интернет МБДОУ «Детский сад № 9»  </w:t>
      </w:r>
      <w:proofErr w:type="spellStart"/>
      <w:r>
        <w:t>г</w:t>
      </w:r>
      <w:proofErr w:type="gramStart"/>
      <w:r>
        <w:t>.С</w:t>
      </w:r>
      <w:proofErr w:type="gramEnd"/>
      <w:r>
        <w:t>осногорска</w:t>
      </w:r>
      <w:proofErr w:type="spellEnd"/>
      <w:r>
        <w:t>, является электронным общедоступным информационным  ресурсом, размещенным в глобальной сети Интернет. Адрес официального  сайта www.dou629.n4.biz;</w:t>
      </w:r>
    </w:p>
    <w:p w:rsidR="0010376A" w:rsidRDefault="0010376A" w:rsidP="0010376A">
      <w:r>
        <w:t xml:space="preserve">1.4. Целями создания сайта МБДОУ «Детский сад № 9» </w:t>
      </w:r>
      <w:proofErr w:type="spellStart"/>
      <w:r>
        <w:t>г</w:t>
      </w:r>
      <w:proofErr w:type="gramStart"/>
      <w:r>
        <w:t>.С</w:t>
      </w:r>
      <w:proofErr w:type="gramEnd"/>
      <w:r>
        <w:t>осногорска</w:t>
      </w:r>
      <w:proofErr w:type="spellEnd"/>
    </w:p>
    <w:p w:rsidR="0010376A" w:rsidRDefault="0010376A" w:rsidP="0010376A">
      <w:r>
        <w:t>являются:</w:t>
      </w:r>
    </w:p>
    <w:p w:rsidR="0010376A" w:rsidRDefault="0010376A" w:rsidP="0010376A">
      <w:r>
        <w:t>- обеспечение открытости деятельности МБДОУ;</w:t>
      </w:r>
    </w:p>
    <w:p w:rsidR="0010376A" w:rsidRDefault="0010376A" w:rsidP="0010376A">
      <w:r>
        <w:t>-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w:t>
      </w:r>
    </w:p>
    <w:p w:rsidR="0010376A" w:rsidRDefault="0010376A" w:rsidP="0010376A">
      <w:r>
        <w:t>- информирование общественности о развитии и результатах уставной  деятельности МБДОУ;</w:t>
      </w:r>
    </w:p>
    <w:p w:rsidR="0010376A" w:rsidRDefault="0010376A" w:rsidP="0010376A">
      <w:r>
        <w:t>- защита прав и интересов участников образовательного процесса.</w:t>
      </w:r>
    </w:p>
    <w:p w:rsidR="0010376A" w:rsidRDefault="0010376A" w:rsidP="0010376A">
      <w:r>
        <w:t>1.5.Настоящее Положение принимается общим собранием трудового  коллектива МБДОУ и утверждается приказом заведующего.</w:t>
      </w:r>
    </w:p>
    <w:p w:rsidR="0010376A" w:rsidRDefault="0010376A" w:rsidP="0010376A">
      <w:r>
        <w:t>1.6.Настоящее Положение является локальным нормативным актом,  регламентирующим деятельность МБДОУ.</w:t>
      </w:r>
    </w:p>
    <w:p w:rsidR="0010376A" w:rsidRDefault="0010376A" w:rsidP="0010376A">
      <w:r>
        <w:t xml:space="preserve">1.7.Пользователем сайта МБДОУ «Детский сад № 9» </w:t>
      </w:r>
      <w:proofErr w:type="spellStart"/>
      <w:r>
        <w:t>г</w:t>
      </w:r>
      <w:proofErr w:type="gramStart"/>
      <w:r>
        <w:t>.С</w:t>
      </w:r>
      <w:proofErr w:type="gramEnd"/>
      <w:r>
        <w:t>осногорска</w:t>
      </w:r>
      <w:proofErr w:type="spellEnd"/>
      <w:r>
        <w:t xml:space="preserve"> может быть любое лицо, имеющее технические возможности выхода в сеть  Интернет.</w:t>
      </w:r>
    </w:p>
    <w:p w:rsidR="0010376A" w:rsidRDefault="0010376A" w:rsidP="0010376A"/>
    <w:p w:rsidR="0010376A" w:rsidRPr="0010376A" w:rsidRDefault="0010376A" w:rsidP="0010376A">
      <w:pPr>
        <w:rPr>
          <w:b/>
        </w:rPr>
      </w:pPr>
      <w:r w:rsidRPr="0010376A">
        <w:rPr>
          <w:b/>
        </w:rPr>
        <w:t>2. Информационная структура сайта</w:t>
      </w:r>
    </w:p>
    <w:p w:rsidR="0010376A" w:rsidRDefault="0010376A" w:rsidP="0010376A"/>
    <w:p w:rsidR="0010376A" w:rsidRDefault="0010376A" w:rsidP="0010376A">
      <w:r>
        <w:t>2.1</w:t>
      </w:r>
      <w:proofErr w:type="gramStart"/>
      <w:r>
        <w:t xml:space="preserve"> Д</w:t>
      </w:r>
      <w:proofErr w:type="gramEnd"/>
      <w:r>
        <w:t xml:space="preserve">ля размещения информации на Сайте создан специальный раздел  "Сведения об образовательной организации" (далее - специальный раздел). </w:t>
      </w:r>
    </w:p>
    <w:p w:rsidR="0010376A" w:rsidRDefault="0010376A" w:rsidP="0010376A">
      <w:r>
        <w:t xml:space="preserve">Специальный раздел содержит следующие подразделы: </w:t>
      </w:r>
    </w:p>
    <w:p w:rsidR="00897467" w:rsidRDefault="00897467" w:rsidP="0010376A">
      <w:pPr>
        <w:rPr>
          <w:b/>
        </w:rPr>
      </w:pPr>
    </w:p>
    <w:p w:rsidR="0010376A" w:rsidRPr="0010376A" w:rsidRDefault="0010376A" w:rsidP="0010376A">
      <w:pPr>
        <w:rPr>
          <w:b/>
        </w:rPr>
      </w:pPr>
      <w:r w:rsidRPr="0010376A">
        <w:rPr>
          <w:b/>
        </w:rPr>
        <w:t>2.2.Подраздел "Основные сведения".</w:t>
      </w:r>
    </w:p>
    <w:p w:rsidR="0010376A" w:rsidRDefault="0010376A" w:rsidP="0010376A">
      <w:r>
        <w:t>Главная страница подраздела содержит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t>ии и ее</w:t>
      </w:r>
      <w:proofErr w:type="gramEnd"/>
      <w:r>
        <w:t xml:space="preserve">  филиалов (при наличии), режиме, графике работы, контактных телефонах и об адресах электронной почты.</w:t>
      </w:r>
    </w:p>
    <w:p w:rsidR="00897467" w:rsidRDefault="00897467" w:rsidP="0010376A"/>
    <w:p w:rsidR="00897467" w:rsidRDefault="00897467" w:rsidP="0010376A"/>
    <w:p w:rsidR="0010376A" w:rsidRPr="0010376A" w:rsidRDefault="0010376A" w:rsidP="0010376A">
      <w:pPr>
        <w:rPr>
          <w:b/>
        </w:rPr>
      </w:pPr>
      <w:r w:rsidRPr="0010376A">
        <w:rPr>
          <w:b/>
        </w:rPr>
        <w:lastRenderedPageBreak/>
        <w:t>2.3. Подраздел "Структура и орг</w:t>
      </w:r>
      <w:r>
        <w:rPr>
          <w:b/>
        </w:rPr>
        <w:t xml:space="preserve">аны управления образовательной  </w:t>
      </w:r>
      <w:r w:rsidRPr="0010376A">
        <w:rPr>
          <w:b/>
        </w:rPr>
        <w:t>организацией".</w:t>
      </w:r>
    </w:p>
    <w:p w:rsidR="0010376A" w:rsidRDefault="0010376A" w:rsidP="0010376A">
      <w:r>
        <w:t xml:space="preserve">Главная страница подраздела содержит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w:t>
      </w:r>
      <w:proofErr w:type="gramStart"/>
      <w:r>
        <w:t>в</w:t>
      </w:r>
      <w:proofErr w:type="gramEnd"/>
      <w:r>
        <w:t xml:space="preserve"> информационно-</w:t>
      </w:r>
    </w:p>
    <w:p w:rsidR="0010376A" w:rsidRDefault="0010376A" w:rsidP="0010376A">
      <w:r>
        <w:t>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0376A" w:rsidRPr="0010376A" w:rsidRDefault="0010376A" w:rsidP="0010376A">
      <w:pPr>
        <w:rPr>
          <w:b/>
        </w:rPr>
      </w:pPr>
      <w:r w:rsidRPr="0010376A">
        <w:rPr>
          <w:b/>
        </w:rPr>
        <w:t>2.4. Подраздел "Документы".</w:t>
      </w:r>
    </w:p>
    <w:p w:rsidR="0010376A" w:rsidRDefault="0010376A" w:rsidP="0010376A">
      <w:r>
        <w:t>На главной странице подраздела размещены следующие документы:</w:t>
      </w:r>
    </w:p>
    <w:p w:rsidR="0010376A" w:rsidRDefault="0010376A" w:rsidP="0010376A">
      <w:r>
        <w:t>а) в виде копий:</w:t>
      </w:r>
    </w:p>
    <w:p w:rsidR="0010376A" w:rsidRDefault="0010376A" w:rsidP="0010376A">
      <w:r>
        <w:t>устав образовательной организации;</w:t>
      </w:r>
    </w:p>
    <w:p w:rsidR="0010376A" w:rsidRDefault="0010376A" w:rsidP="0010376A">
      <w:r>
        <w:t>лицензия на осуществление образовательной деятельности (с приложениями);</w:t>
      </w:r>
    </w:p>
    <w:p w:rsidR="0010376A" w:rsidRDefault="0010376A" w:rsidP="0010376A">
      <w:r>
        <w:t>свидетельство о государственной аккредитации (с приложениями);</w:t>
      </w:r>
    </w:p>
    <w:p w:rsidR="0010376A" w:rsidRDefault="0010376A" w:rsidP="0010376A">
      <w:proofErr w:type="gramStart"/>
      <w: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p w:rsidR="0010376A" w:rsidRDefault="0010376A" w:rsidP="0010376A">
      <w:r>
        <w:t xml:space="preserve">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w:t>
      </w:r>
      <w:proofErr w:type="gramStart"/>
      <w:r>
        <w:t>обучающихся</w:t>
      </w:r>
      <w:proofErr w:type="gramEnd"/>
      <w:r>
        <w:t>, правила внутреннего трудового распорядка и коллективного договора,</w:t>
      </w:r>
    </w:p>
    <w:p w:rsidR="0010376A" w:rsidRDefault="0010376A" w:rsidP="0010376A">
      <w:r>
        <w:t>б) отчет о результатах самообследования;</w:t>
      </w:r>
    </w:p>
    <w:p w:rsidR="0010376A" w:rsidRDefault="0010376A" w:rsidP="0010376A">
      <w:r>
        <w:t xml:space="preserve">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t>обучения</w:t>
      </w:r>
      <w:proofErr w:type="gramEnd"/>
      <w:r>
        <w:t xml:space="preserve"> по каждой образовательной программе;</w:t>
      </w:r>
    </w:p>
    <w:p w:rsidR="0010376A" w:rsidRDefault="0010376A" w:rsidP="0010376A">
      <w:r>
        <w:t>г) предписания органов, осуществляющих государственный контроль (надзор) в сфере образования, отчеты об исполнении таких предписаний.</w:t>
      </w:r>
    </w:p>
    <w:p w:rsidR="0010376A" w:rsidRPr="0010376A" w:rsidRDefault="0010376A" w:rsidP="0010376A">
      <w:pPr>
        <w:rPr>
          <w:b/>
        </w:rPr>
      </w:pPr>
      <w:r w:rsidRPr="0010376A">
        <w:rPr>
          <w:b/>
        </w:rPr>
        <w:t>2.5. Подраздел "Образование".</w:t>
      </w:r>
    </w:p>
    <w:p w:rsidR="0010376A" w:rsidRDefault="0010376A" w:rsidP="0010376A">
      <w:proofErr w:type="gramStart"/>
      <w:r>
        <w:t>Подраздел должен содержит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w:t>
      </w:r>
      <w:proofErr w:type="gramEnd"/>
      <w:r>
        <w:t xml:space="preserve"> </w:t>
      </w:r>
      <w:proofErr w:type="gramStart"/>
      <w:r>
        <w:t xml:space="preserve">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w:t>
      </w:r>
      <w:proofErr w:type="gramEnd"/>
    </w:p>
    <w:p w:rsidR="0010376A" w:rsidRDefault="0010376A" w:rsidP="0010376A">
      <w:r>
        <w:t>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10376A" w:rsidRPr="0010376A" w:rsidRDefault="0010376A" w:rsidP="0010376A">
      <w:pPr>
        <w:rPr>
          <w:b/>
        </w:rPr>
      </w:pPr>
      <w:r w:rsidRPr="0010376A">
        <w:rPr>
          <w:b/>
        </w:rPr>
        <w:t>2.6. Подраздел "Образовательные стандарты".</w:t>
      </w:r>
    </w:p>
    <w:p w:rsidR="0010376A" w:rsidRDefault="0010376A" w:rsidP="0010376A">
      <w:r>
        <w:t>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10376A" w:rsidRDefault="0010376A" w:rsidP="0010376A">
      <w:r>
        <w:t xml:space="preserve">Подраздел содержит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w:t>
      </w:r>
    </w:p>
    <w:p w:rsidR="0010376A" w:rsidRDefault="0010376A" w:rsidP="0010376A">
      <w:r>
        <w:t>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10376A" w:rsidRPr="0010376A" w:rsidRDefault="0010376A" w:rsidP="0010376A">
      <w:pPr>
        <w:rPr>
          <w:b/>
        </w:rPr>
      </w:pPr>
      <w:r w:rsidRPr="0010376A">
        <w:rPr>
          <w:b/>
        </w:rPr>
        <w:lastRenderedPageBreak/>
        <w:t>2.7.Подраздел "Руков</w:t>
      </w:r>
      <w:r>
        <w:rPr>
          <w:b/>
        </w:rPr>
        <w:t>одство. Педагогический (научно-</w:t>
      </w:r>
      <w:r w:rsidRPr="0010376A">
        <w:rPr>
          <w:b/>
        </w:rPr>
        <w:t>педагогический) состав".</w:t>
      </w:r>
    </w:p>
    <w:p w:rsidR="0010376A" w:rsidRDefault="0010376A" w:rsidP="0010376A">
      <w:r>
        <w:t>Главная страница подраздела содержит следующую информацию:</w:t>
      </w:r>
    </w:p>
    <w:p w:rsidR="0010376A" w:rsidRDefault="0010376A" w:rsidP="0010376A">
      <w:proofErr w:type="gramStart"/>
      <w: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10376A" w:rsidRDefault="0010376A" w:rsidP="0010376A">
      <w:proofErr w:type="gramStart"/>
      <w:r>
        <w:t xml:space="preserve">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w:t>
      </w:r>
      <w:proofErr w:type="gramEnd"/>
    </w:p>
    <w:p w:rsidR="0010376A" w:rsidRDefault="0010376A" w:rsidP="0010376A">
      <w:r>
        <w:t>профессиональной переподготовке (при наличии), общий стаж работы, стаж работы по специальности.</w:t>
      </w:r>
    </w:p>
    <w:p w:rsidR="0010376A" w:rsidRPr="0010376A" w:rsidRDefault="0010376A" w:rsidP="0010376A">
      <w:pPr>
        <w:rPr>
          <w:b/>
        </w:rPr>
      </w:pPr>
      <w:r w:rsidRPr="0010376A">
        <w:rPr>
          <w:b/>
        </w:rPr>
        <w:t>2.8.Подраздел "Материально-технич</w:t>
      </w:r>
      <w:r>
        <w:rPr>
          <w:b/>
        </w:rPr>
        <w:t xml:space="preserve">еское обеспечение и </w:t>
      </w:r>
      <w:r w:rsidRPr="0010376A">
        <w:rPr>
          <w:b/>
        </w:rPr>
        <w:t>оснащенность образовательного процесса".</w:t>
      </w:r>
    </w:p>
    <w:p w:rsidR="0010376A" w:rsidRDefault="0010376A" w:rsidP="0010376A">
      <w:proofErr w:type="gramStart"/>
      <w:r>
        <w:t>Главная страница подраздела содержит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roofErr w:type="gramEnd"/>
    </w:p>
    <w:p w:rsidR="0010376A" w:rsidRPr="0010376A" w:rsidRDefault="0010376A" w:rsidP="0010376A">
      <w:pPr>
        <w:rPr>
          <w:b/>
        </w:rPr>
      </w:pPr>
      <w:r w:rsidRPr="0010376A">
        <w:rPr>
          <w:b/>
        </w:rPr>
        <w:t>2.9.Подраздел "Платные образовательные услуги".</w:t>
      </w:r>
    </w:p>
    <w:p w:rsidR="0010376A" w:rsidRDefault="0010376A" w:rsidP="0010376A">
      <w:r>
        <w:t>Подраздел содержит информацию о порядке оказания платных образовательных услуг.</w:t>
      </w:r>
    </w:p>
    <w:p w:rsidR="0010376A" w:rsidRPr="0010376A" w:rsidRDefault="0010376A" w:rsidP="0010376A">
      <w:pPr>
        <w:rPr>
          <w:b/>
        </w:rPr>
      </w:pPr>
      <w:r w:rsidRPr="0010376A">
        <w:rPr>
          <w:b/>
        </w:rPr>
        <w:t>2.10. Подраздел "Финансово-хозяйственная деятельность".</w:t>
      </w:r>
    </w:p>
    <w:p w:rsidR="0010376A" w:rsidRDefault="0010376A" w:rsidP="0010376A">
      <w:r>
        <w:t xml:space="preserve">Главная страница подраздела содержит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w:t>
      </w:r>
      <w:proofErr w:type="gramStart"/>
      <w:r>
        <w:t>об</w:t>
      </w:r>
      <w:proofErr w:type="gramEnd"/>
      <w:r>
        <w:t xml:space="preserve"> </w:t>
      </w:r>
      <w:proofErr w:type="gramStart"/>
      <w:r>
        <w:t>их</w:t>
      </w:r>
      <w:proofErr w:type="gramEnd"/>
      <w:r>
        <w:t xml:space="preserve"> </w:t>
      </w:r>
    </w:p>
    <w:p w:rsidR="0010376A" w:rsidRDefault="0010376A" w:rsidP="0010376A">
      <w:proofErr w:type="gramStart"/>
      <w:r>
        <w:t>расходовании</w:t>
      </w:r>
      <w:proofErr w:type="gramEnd"/>
      <w:r>
        <w:t xml:space="preserve"> по итогам финансового года.</w:t>
      </w:r>
    </w:p>
    <w:p w:rsidR="0010376A" w:rsidRPr="0010376A" w:rsidRDefault="0010376A" w:rsidP="0010376A">
      <w:pPr>
        <w:rPr>
          <w:b/>
        </w:rPr>
      </w:pPr>
      <w:r w:rsidRPr="0010376A">
        <w:rPr>
          <w:b/>
        </w:rPr>
        <w:t>2.11. Подраздел "Вакантные места для приема (перевода)".</w:t>
      </w:r>
    </w:p>
    <w:p w:rsidR="0010376A" w:rsidRDefault="0010376A" w:rsidP="0010376A">
      <w:r>
        <w:t xml:space="preserve">Главная страница подраздела содержит информацию о количестве </w:t>
      </w:r>
    </w:p>
    <w:p w:rsidR="0010376A" w:rsidRDefault="0010376A" w:rsidP="0010376A">
      <w:r>
        <w:t xml:space="preserve">вакантных мест для приема (перевода) по каждой образовательной </w:t>
      </w:r>
    </w:p>
    <w:p w:rsidR="0010376A" w:rsidRDefault="0010376A" w:rsidP="0010376A">
      <w:r>
        <w:t>программе.</w:t>
      </w:r>
    </w:p>
    <w:p w:rsidR="0010376A" w:rsidRDefault="0010376A" w:rsidP="0010376A"/>
    <w:p w:rsidR="0010376A" w:rsidRPr="00897467" w:rsidRDefault="0010376A" w:rsidP="0010376A">
      <w:r>
        <w:t xml:space="preserve">3. Файлы документов представляются на Сайте в форматах </w:t>
      </w:r>
      <w:proofErr w:type="spellStart"/>
      <w:r>
        <w:t>Portable</w:t>
      </w:r>
      <w:proofErr w:type="spellEnd"/>
      <w:r>
        <w:t xml:space="preserve"> </w:t>
      </w:r>
      <w:r w:rsidRPr="0010376A">
        <w:rPr>
          <w:lang w:val="en-US"/>
        </w:rPr>
        <w:t>Document</w:t>
      </w:r>
      <w:r w:rsidRPr="00897467">
        <w:t xml:space="preserve"> </w:t>
      </w:r>
      <w:r w:rsidRPr="0010376A">
        <w:rPr>
          <w:lang w:val="en-US"/>
        </w:rPr>
        <w:t>Files</w:t>
      </w:r>
      <w:r w:rsidRPr="00897467">
        <w:t xml:space="preserve"> (.</w:t>
      </w:r>
      <w:r w:rsidRPr="0010376A">
        <w:rPr>
          <w:lang w:val="en-US"/>
        </w:rPr>
        <w:t>pdf</w:t>
      </w:r>
      <w:r w:rsidRPr="00897467">
        <w:t xml:space="preserve">), </w:t>
      </w:r>
      <w:r w:rsidRPr="0010376A">
        <w:rPr>
          <w:lang w:val="en-US"/>
        </w:rPr>
        <w:t>Microsoft</w:t>
      </w:r>
      <w:r w:rsidRPr="00897467">
        <w:t xml:space="preserve"> </w:t>
      </w:r>
      <w:r w:rsidRPr="0010376A">
        <w:rPr>
          <w:lang w:val="en-US"/>
        </w:rPr>
        <w:t>Word</w:t>
      </w:r>
      <w:r w:rsidRPr="00897467">
        <w:t xml:space="preserve"> / </w:t>
      </w:r>
      <w:proofErr w:type="spellStart"/>
      <w:r w:rsidRPr="0010376A">
        <w:rPr>
          <w:lang w:val="en-US"/>
        </w:rPr>
        <w:t>Microsofr</w:t>
      </w:r>
      <w:proofErr w:type="spellEnd"/>
      <w:r w:rsidRPr="00897467">
        <w:t xml:space="preserve"> </w:t>
      </w:r>
      <w:r w:rsidRPr="0010376A">
        <w:rPr>
          <w:lang w:val="en-US"/>
        </w:rPr>
        <w:t>Excel</w:t>
      </w:r>
      <w:r w:rsidRPr="00897467">
        <w:t xml:space="preserve"> (.</w:t>
      </w:r>
      <w:r w:rsidRPr="0010376A">
        <w:rPr>
          <w:lang w:val="en-US"/>
        </w:rPr>
        <w:t>doc</w:t>
      </w:r>
      <w:r w:rsidRPr="00897467">
        <w:t>, .</w:t>
      </w:r>
      <w:proofErr w:type="spellStart"/>
      <w:r w:rsidRPr="0010376A">
        <w:rPr>
          <w:lang w:val="en-US"/>
        </w:rPr>
        <w:t>docx</w:t>
      </w:r>
      <w:proofErr w:type="spellEnd"/>
      <w:r w:rsidRPr="00897467">
        <w:t>, .</w:t>
      </w:r>
      <w:proofErr w:type="spellStart"/>
      <w:r w:rsidRPr="0010376A">
        <w:rPr>
          <w:lang w:val="en-US"/>
        </w:rPr>
        <w:t>xls</w:t>
      </w:r>
      <w:proofErr w:type="spellEnd"/>
      <w:r w:rsidRPr="00897467">
        <w:t>, .</w:t>
      </w:r>
      <w:proofErr w:type="spellStart"/>
      <w:r w:rsidRPr="0010376A">
        <w:rPr>
          <w:lang w:val="en-US"/>
        </w:rPr>
        <w:t>xlsx</w:t>
      </w:r>
      <w:proofErr w:type="spellEnd"/>
      <w:r w:rsidRPr="00897467">
        <w:t xml:space="preserve">), </w:t>
      </w:r>
      <w:r w:rsidRPr="0010376A">
        <w:rPr>
          <w:lang w:val="en-US"/>
        </w:rPr>
        <w:t>Open</w:t>
      </w:r>
      <w:r w:rsidRPr="00897467">
        <w:t xml:space="preserve"> </w:t>
      </w:r>
      <w:r w:rsidRPr="0010376A">
        <w:rPr>
          <w:lang w:val="en-US"/>
        </w:rPr>
        <w:t>Document</w:t>
      </w:r>
      <w:r w:rsidRPr="00897467">
        <w:t xml:space="preserve"> </w:t>
      </w:r>
      <w:r w:rsidRPr="0010376A">
        <w:rPr>
          <w:lang w:val="en-US"/>
        </w:rPr>
        <w:t>Files</w:t>
      </w:r>
      <w:r w:rsidRPr="00897467">
        <w:t xml:space="preserve"> (.</w:t>
      </w:r>
      <w:proofErr w:type="spellStart"/>
      <w:r w:rsidRPr="0010376A">
        <w:rPr>
          <w:lang w:val="en-US"/>
        </w:rPr>
        <w:t>odt</w:t>
      </w:r>
      <w:proofErr w:type="spellEnd"/>
      <w:r w:rsidRPr="00897467">
        <w:t>, .</w:t>
      </w:r>
      <w:proofErr w:type="spellStart"/>
      <w:r w:rsidRPr="0010376A">
        <w:rPr>
          <w:lang w:val="en-US"/>
        </w:rPr>
        <w:t>ods</w:t>
      </w:r>
      <w:proofErr w:type="spellEnd"/>
      <w:r w:rsidRPr="00897467">
        <w:t>).</w:t>
      </w:r>
    </w:p>
    <w:p w:rsidR="0010376A" w:rsidRDefault="0010376A" w:rsidP="0010376A">
      <w:r>
        <w:t>4.Все файлы, ссылки на которые размещены на страницах соответствующего раздела, должны удовлетворять следующим условиям:</w:t>
      </w:r>
    </w:p>
    <w:p w:rsidR="0010376A" w:rsidRDefault="0010376A" w:rsidP="0010376A">
      <w:r>
        <w:t xml:space="preserve">а) максимальный размер размещаемого файла не должен превышать 15 </w:t>
      </w:r>
      <w:proofErr w:type="spellStart"/>
      <w:r>
        <w:t>мб</w:t>
      </w:r>
      <w:proofErr w:type="spellEnd"/>
      <w: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10376A" w:rsidRDefault="0010376A" w:rsidP="0010376A">
      <w:r>
        <w:t xml:space="preserve">б) сканирование документа должно быть выполнено с разрешением не </w:t>
      </w:r>
      <w:r w:rsidR="00897467">
        <w:t xml:space="preserve"> </w:t>
      </w:r>
      <w:r>
        <w:t xml:space="preserve">менее 75 </w:t>
      </w:r>
      <w:proofErr w:type="spellStart"/>
      <w:r>
        <w:t>dpi;в</w:t>
      </w:r>
      <w:proofErr w:type="spellEnd"/>
      <w:r>
        <w:t>) отсканированный текст в электронной копии документа должен быть читаемым.</w:t>
      </w:r>
    </w:p>
    <w:p w:rsidR="0010376A" w:rsidRDefault="0010376A" w:rsidP="0010376A">
      <w:r>
        <w:t xml:space="preserve">5. Информация представляется на Сайте </w:t>
      </w:r>
      <w:proofErr w:type="gramStart"/>
      <w:r>
        <w:t>в</w:t>
      </w:r>
      <w:proofErr w:type="gramEnd"/>
      <w:r>
        <w:t xml:space="preserve"> текстовом и (или) табличном </w:t>
      </w:r>
    </w:p>
    <w:p w:rsidR="0010376A" w:rsidRDefault="0010376A" w:rsidP="0010376A">
      <w:proofErr w:type="gramStart"/>
      <w:r>
        <w:t xml:space="preserve">формате, обеспечивающем ее автоматическую обработку (машиночитаемый </w:t>
      </w:r>
      <w:proofErr w:type="gramEnd"/>
    </w:p>
    <w:p w:rsidR="0010376A" w:rsidRDefault="0010376A" w:rsidP="0010376A">
      <w:r>
        <w:t xml:space="preserve">формат) в целях повторного использования без предварительного изменения </w:t>
      </w:r>
    </w:p>
    <w:p w:rsidR="0010376A" w:rsidRDefault="0010376A" w:rsidP="0010376A">
      <w:r>
        <w:t>человеком.</w:t>
      </w:r>
    </w:p>
    <w:p w:rsidR="0010376A" w:rsidRDefault="0010376A" w:rsidP="0010376A">
      <w:r>
        <w:t xml:space="preserve">6. Все страницы официального Сайта должны содержать специальную  </w:t>
      </w:r>
      <w:proofErr w:type="spellStart"/>
      <w:r>
        <w:t>html</w:t>
      </w:r>
      <w:proofErr w:type="spellEnd"/>
      <w:r>
        <w:t xml:space="preserve">-разметку, позволяющую однозначно идентифицировать информацию,  подлежащую обязательному </w:t>
      </w:r>
      <w:r>
        <w:lastRenderedPageBreak/>
        <w:t xml:space="preserve">размещению на Сайте. Данные, размеченные  указанной </w:t>
      </w:r>
      <w:proofErr w:type="spellStart"/>
      <w:r>
        <w:t>html</w:t>
      </w:r>
      <w:proofErr w:type="spellEnd"/>
      <w:r>
        <w:t>-разметкой, должны быть доступны для просмотра посетителями Сайта на соответствующих страницах специального раздела.</w:t>
      </w:r>
    </w:p>
    <w:p w:rsidR="0010376A" w:rsidRDefault="0010376A" w:rsidP="0010376A">
      <w:r>
        <w:t>7.Информация, размещаемая на сайте ДОУ, не должна:</w:t>
      </w:r>
    </w:p>
    <w:p w:rsidR="0010376A" w:rsidRDefault="0010376A" w:rsidP="0010376A">
      <w:r>
        <w:t>- нарушать авторское право;</w:t>
      </w:r>
    </w:p>
    <w:p w:rsidR="0010376A" w:rsidRDefault="0010376A" w:rsidP="0010376A">
      <w:r>
        <w:t>- содержать ненормативную лексику;</w:t>
      </w:r>
    </w:p>
    <w:p w:rsidR="0010376A" w:rsidRDefault="0010376A" w:rsidP="0010376A">
      <w:r>
        <w:t>-унижать честь, достоинство и деловую репутацию физических и юридических лиц;</w:t>
      </w:r>
    </w:p>
    <w:p w:rsidR="0010376A" w:rsidRDefault="0010376A" w:rsidP="0010376A">
      <w:r>
        <w:t>-содержать государственную, коммерческую или иную, специально охраняемую тайну;</w:t>
      </w:r>
    </w:p>
    <w:p w:rsidR="0010376A" w:rsidRDefault="0010376A" w:rsidP="0010376A">
      <w:r>
        <w:t>-содержать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w:t>
      </w:r>
    </w:p>
    <w:p w:rsidR="0010376A" w:rsidRDefault="0010376A" w:rsidP="0010376A">
      <w:r>
        <w:t>-содержать материалы, запрещенные к опубликованию законодательством Российской Федерации;</w:t>
      </w:r>
    </w:p>
    <w:p w:rsidR="0010376A" w:rsidRDefault="0010376A" w:rsidP="0010376A">
      <w:r>
        <w:t>-противоречить профессиональной этике в педагогической деятельности.</w:t>
      </w:r>
    </w:p>
    <w:p w:rsidR="0010376A" w:rsidRDefault="0010376A" w:rsidP="0010376A">
      <w:pPr>
        <w:rPr>
          <w:b/>
        </w:rPr>
      </w:pPr>
    </w:p>
    <w:p w:rsidR="0010376A" w:rsidRPr="0010376A" w:rsidRDefault="0010376A" w:rsidP="0010376A">
      <w:pPr>
        <w:rPr>
          <w:b/>
        </w:rPr>
      </w:pPr>
      <w:r w:rsidRPr="0010376A">
        <w:rPr>
          <w:b/>
        </w:rPr>
        <w:t>3. Порядок размещения и обновления информации на сайте МБДОУ</w:t>
      </w:r>
    </w:p>
    <w:p w:rsidR="0010376A" w:rsidRDefault="0010376A" w:rsidP="0010376A">
      <w:r>
        <w:t xml:space="preserve">3.1. МБДОУ «Детский сад № 9» </w:t>
      </w:r>
      <w:proofErr w:type="spellStart"/>
      <w:r>
        <w:t>г</w:t>
      </w:r>
      <w:proofErr w:type="gramStart"/>
      <w:r>
        <w:t>.С</w:t>
      </w:r>
      <w:proofErr w:type="gramEnd"/>
      <w:r>
        <w:t>осногорска</w:t>
      </w:r>
      <w:proofErr w:type="spellEnd"/>
      <w:r>
        <w:t xml:space="preserve"> обеспечивает координацию работ по информационному наполнению и обновлению сайта.</w:t>
      </w:r>
    </w:p>
    <w:p w:rsidR="0010376A" w:rsidRDefault="0010376A" w:rsidP="0010376A">
      <w:r>
        <w:t>3.2. МБДОУ самостоятельно или по договору третьей стороной обеспечивает:</w:t>
      </w:r>
    </w:p>
    <w:p w:rsidR="0010376A" w:rsidRDefault="0010376A" w:rsidP="0010376A">
      <w:r>
        <w:t>- постоянную поддержку сайта в работоспособном состоянии;</w:t>
      </w:r>
    </w:p>
    <w:p w:rsidR="0010376A" w:rsidRDefault="0010376A" w:rsidP="0010376A">
      <w:r>
        <w:t>-взаимодействие с внешними информационно-телекоммуникационными сетями, сетью Интернет;</w:t>
      </w:r>
    </w:p>
    <w:p w:rsidR="0010376A" w:rsidRDefault="0010376A" w:rsidP="0010376A">
      <w:r>
        <w:t>- проведение организационно-технических мероприятий по защите информации на сайте МБДОУ от несанкционированного доступа;</w:t>
      </w:r>
    </w:p>
    <w:p w:rsidR="0010376A" w:rsidRDefault="0010376A" w:rsidP="0010376A">
      <w:r>
        <w:t>- ведение архива программного обеспечения, необходимого для восстановления и инсталляции сайта МБДОУ;</w:t>
      </w:r>
    </w:p>
    <w:p w:rsidR="0010376A" w:rsidRDefault="0010376A" w:rsidP="0010376A">
      <w:r>
        <w:t>- резервное копирование данных и настроек сайта МБДОУ;- разграничение доступа</w:t>
      </w:r>
    </w:p>
    <w:p w:rsidR="0010376A" w:rsidRDefault="0010376A" w:rsidP="0010376A">
      <w:r>
        <w:t>персонала и пользователей к ресурсам сайта и правам на изменение информации;</w:t>
      </w:r>
    </w:p>
    <w:p w:rsidR="0010376A" w:rsidRDefault="0010376A" w:rsidP="0010376A">
      <w:r>
        <w:t>- размещение материалов на сайте МБДОУ;</w:t>
      </w:r>
    </w:p>
    <w:p w:rsidR="00897467" w:rsidRDefault="0010376A" w:rsidP="0010376A">
      <w:r>
        <w:t>- соблюдение авторских прав при использо</w:t>
      </w:r>
      <w:r w:rsidR="00897467">
        <w:t>вании программного обеспечения,</w:t>
      </w:r>
    </w:p>
    <w:p w:rsidR="0010376A" w:rsidRDefault="0010376A" w:rsidP="0010376A">
      <w:r>
        <w:t>применяемого при создании и функционировании сайта.</w:t>
      </w:r>
    </w:p>
    <w:p w:rsidR="0010376A" w:rsidRDefault="0010376A" w:rsidP="0010376A">
      <w:r>
        <w:t>3.3.Содержание сайта формируется на основе информации,  предоставляемой участниками образовательного процесса МБДОУ.</w:t>
      </w:r>
    </w:p>
    <w:p w:rsidR="0010376A" w:rsidRDefault="0010376A" w:rsidP="0010376A">
      <w:r>
        <w:t>3.4.Список лиц, обеспечивающих создание и эксплуатацию  официального сайта МБДОУ, перечень и объем обязательной  предоставляемой информации и возникающих в связи с этим зон  ответственности утверждается приказом руководителем МБДОУ.</w:t>
      </w:r>
    </w:p>
    <w:p w:rsidR="00897467" w:rsidRDefault="0010376A" w:rsidP="0010376A">
      <w:r>
        <w:t xml:space="preserve">3.5.Сайт МБДОУ «Детский сад № 9» </w:t>
      </w:r>
      <w:proofErr w:type="spellStart"/>
      <w:r>
        <w:t>г</w:t>
      </w:r>
      <w:proofErr w:type="gramStart"/>
      <w:r>
        <w:t>.С</w:t>
      </w:r>
      <w:proofErr w:type="gramEnd"/>
      <w:r>
        <w:t>осногорска</w:t>
      </w:r>
      <w:proofErr w:type="spellEnd"/>
      <w:r>
        <w:t xml:space="preserve"> размещается по адресу: www.dou629.n4.biz с обязательным предоставлением информации </w:t>
      </w:r>
      <w:r w:rsidR="00897467">
        <w:t xml:space="preserve"> об адресе</w:t>
      </w:r>
    </w:p>
    <w:p w:rsidR="0010376A" w:rsidRDefault="0010376A" w:rsidP="0010376A">
      <w:r>
        <w:t xml:space="preserve">вышестоящему органу </w:t>
      </w:r>
      <w:proofErr w:type="gramStart"/>
      <w:r>
        <w:t>управлении</w:t>
      </w:r>
      <w:proofErr w:type="gramEnd"/>
      <w:r>
        <w:t xml:space="preserve"> образованием.</w:t>
      </w:r>
    </w:p>
    <w:p w:rsidR="0010376A" w:rsidRDefault="0010376A" w:rsidP="0010376A">
      <w:r>
        <w:t>3.6.При изменении Устава МБДОУ локальных нормативных актов и  распорядительных документов, образовательных программ обновление  соответствующих разделов сайта производится не позднее 30 дней после  утверждения указанных документов.</w:t>
      </w:r>
    </w:p>
    <w:p w:rsidR="0010376A" w:rsidRDefault="0010376A" w:rsidP="0010376A"/>
    <w:p w:rsidR="0010376A" w:rsidRPr="0010376A" w:rsidRDefault="0010376A" w:rsidP="0010376A">
      <w:pPr>
        <w:rPr>
          <w:b/>
        </w:rPr>
      </w:pPr>
      <w:r w:rsidRPr="0010376A">
        <w:rPr>
          <w:b/>
        </w:rPr>
        <w:t>4. Ответственность за обеспечение функционирования сайта.</w:t>
      </w:r>
    </w:p>
    <w:p w:rsidR="0010376A" w:rsidRDefault="0010376A" w:rsidP="0010376A">
      <w:r>
        <w:t>4.1. Ответственность за обеспечение функционирования сайта  возлагается на работника МБДОУ приказом заведующего.</w:t>
      </w:r>
    </w:p>
    <w:p w:rsidR="0010376A" w:rsidRDefault="0010376A" w:rsidP="0010376A">
      <w:r>
        <w:t xml:space="preserve">4.2.Обязанности работника, ответственного за функционирование сайта </w:t>
      </w:r>
    </w:p>
    <w:p w:rsidR="0010376A" w:rsidRDefault="0010376A" w:rsidP="0010376A">
      <w:r>
        <w:t>МБДОУ включают организацию всех видов работ, обеспечивающих  работоспособность сайта МБДОУ.</w:t>
      </w:r>
    </w:p>
    <w:p w:rsidR="0010376A" w:rsidRDefault="0010376A" w:rsidP="0010376A">
      <w:r>
        <w:t>4.3.Лицам, назначенным заведующим в соответствии пунктом 3.5  настоящего Положения вменяются следующие обязанности:</w:t>
      </w:r>
    </w:p>
    <w:p w:rsidR="00897467" w:rsidRDefault="0010376A" w:rsidP="0010376A">
      <w:r>
        <w:lastRenderedPageBreak/>
        <w:t xml:space="preserve">-обеспечение взаимодействия сайта МБДОУ с </w:t>
      </w:r>
      <w:proofErr w:type="gramStart"/>
      <w:r>
        <w:t>внешними</w:t>
      </w:r>
      <w:proofErr w:type="gramEnd"/>
      <w:r>
        <w:t xml:space="preserve"> </w:t>
      </w:r>
      <w:r w:rsidR="00897467">
        <w:t>информационно</w:t>
      </w:r>
    </w:p>
    <w:p w:rsidR="0010376A" w:rsidRDefault="0010376A" w:rsidP="0010376A">
      <w:r>
        <w:t>телекоммуникационными сетями, с сетью Интернет;</w:t>
      </w:r>
    </w:p>
    <w:p w:rsidR="0010376A" w:rsidRDefault="0010376A" w:rsidP="0010376A">
      <w:r>
        <w:t>-проведение организационно-технических мероприятий по защите  информации сайта от несанкционированного доступа;</w:t>
      </w:r>
    </w:p>
    <w:p w:rsidR="00897467" w:rsidRDefault="0010376A" w:rsidP="0010376A">
      <w:r>
        <w:t>-инсталляцию программного обеспечения</w:t>
      </w:r>
      <w:r w:rsidR="00897467">
        <w:t>, необходимого для  поддержания</w:t>
      </w:r>
    </w:p>
    <w:p w:rsidR="0010376A" w:rsidRDefault="0010376A" w:rsidP="0010376A">
      <w:r>
        <w:t>функционирования сайта МБДОУ в случае аварийной  ситуации;</w:t>
      </w:r>
    </w:p>
    <w:p w:rsidR="00897467" w:rsidRDefault="0010376A" w:rsidP="0010376A">
      <w:r>
        <w:t>-ведение архива информационных материал</w:t>
      </w:r>
      <w:r w:rsidR="00897467">
        <w:t>ов и программного  обеспечения,</w:t>
      </w:r>
    </w:p>
    <w:p w:rsidR="0010376A" w:rsidRDefault="0010376A" w:rsidP="0010376A">
      <w:r>
        <w:t>необходимого для восстановления и инсталляции сайта  МБДОУ;</w:t>
      </w:r>
    </w:p>
    <w:p w:rsidR="0010376A" w:rsidRDefault="0010376A" w:rsidP="0010376A">
      <w:r>
        <w:t>- разграничение прав доступа к ресурсам сайта и прав на изменение  информации;</w:t>
      </w:r>
    </w:p>
    <w:p w:rsidR="0010376A" w:rsidRDefault="0010376A" w:rsidP="0010376A">
      <w:r>
        <w:t>-сбор, обработка и размещение на сайте информации в соответствии с  требованиями настоящего Положения.</w:t>
      </w:r>
    </w:p>
    <w:p w:rsidR="0010376A" w:rsidRDefault="0010376A" w:rsidP="0010376A">
      <w:r>
        <w:t>4.4.Дисциплинарная и иная предусмотренная действующим  законодательством Российской Федерации ответственность за качество, своевременность и достоверность информационных материалов возлагается на ответственных лиц.</w:t>
      </w:r>
    </w:p>
    <w:p w:rsidR="0010376A" w:rsidRDefault="0010376A" w:rsidP="0010376A">
      <w:r>
        <w:t xml:space="preserve">4.5.Порядок привлечения к ответственности </w:t>
      </w:r>
      <w:proofErr w:type="gramStart"/>
      <w:r>
        <w:t>сотрудников,  обеспечивающих создание и функционирование официального сайта  устанавливается</w:t>
      </w:r>
      <w:proofErr w:type="gramEnd"/>
      <w:r>
        <w:t xml:space="preserve"> действующий законодательством Российской Федерации.</w:t>
      </w:r>
    </w:p>
    <w:p w:rsidR="0010376A" w:rsidRDefault="0010376A" w:rsidP="0010376A">
      <w:r>
        <w:t xml:space="preserve">4.6. Сотрудник, ответственный за функционирование сайта несет </w:t>
      </w:r>
      <w:r w:rsidR="00897467">
        <w:t xml:space="preserve"> </w:t>
      </w:r>
      <w:r>
        <w:t>ответственность:</w:t>
      </w:r>
    </w:p>
    <w:p w:rsidR="0010376A" w:rsidRDefault="0010376A" w:rsidP="0010376A">
      <w:r>
        <w:t xml:space="preserve">-за отсутствие на сайте МБДОУ информации, предусмотренной </w:t>
      </w:r>
    </w:p>
    <w:p w:rsidR="0010376A" w:rsidRDefault="0010376A" w:rsidP="0010376A">
      <w:r>
        <w:t>разделом 2 настоящего Положения;</w:t>
      </w:r>
    </w:p>
    <w:p w:rsidR="0010376A" w:rsidRDefault="0010376A" w:rsidP="0010376A">
      <w:r>
        <w:t>-за нарушение сроков обновления информации в соответствии с пунктом  3.6 настоящего Положения;</w:t>
      </w:r>
    </w:p>
    <w:p w:rsidR="0010376A" w:rsidRDefault="0010376A" w:rsidP="0010376A">
      <w:r>
        <w:t>-за размещение на сайте МБДОУ информации, не соответствующей  действительности.</w:t>
      </w:r>
    </w:p>
    <w:p w:rsidR="00897467" w:rsidRDefault="00897467" w:rsidP="0010376A">
      <w:pPr>
        <w:rPr>
          <w:b/>
        </w:rPr>
      </w:pPr>
    </w:p>
    <w:p w:rsidR="0010376A" w:rsidRPr="0010376A" w:rsidRDefault="0010376A" w:rsidP="0010376A">
      <w:pPr>
        <w:rPr>
          <w:b/>
        </w:rPr>
      </w:pPr>
      <w:r w:rsidRPr="0010376A">
        <w:rPr>
          <w:b/>
        </w:rPr>
        <w:t>5. Финансовое, материально-техническое обеспечение сайта.</w:t>
      </w:r>
    </w:p>
    <w:p w:rsidR="0010376A" w:rsidRDefault="0010376A" w:rsidP="0010376A">
      <w:r>
        <w:t xml:space="preserve">5.1. Работы по обеспечению функционирования сайта производится за </w:t>
      </w:r>
      <w:r w:rsidR="00897467">
        <w:t xml:space="preserve"> </w:t>
      </w:r>
      <w:r>
        <w:t>счет средств МБДОУ.</w:t>
      </w:r>
    </w:p>
    <w:p w:rsidR="003F68E6" w:rsidRDefault="003F68E6" w:rsidP="0010376A"/>
    <w:sectPr w:rsidR="003F68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33F"/>
    <w:rsid w:val="000301AF"/>
    <w:rsid w:val="0010376A"/>
    <w:rsid w:val="003F68E6"/>
    <w:rsid w:val="007D1EE6"/>
    <w:rsid w:val="00897467"/>
    <w:rsid w:val="00BD433F"/>
    <w:rsid w:val="00DC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1AF"/>
    <w:pPr>
      <w:spacing w:after="0" w:line="240" w:lineRule="auto"/>
    </w:pPr>
    <w:rPr>
      <w:rFonts w:ascii="Times New Roman" w:hAnsi="Times New Roman"/>
      <w:sz w:val="24"/>
      <w:szCs w:val="24"/>
      <w:lang w:eastAsia="ru-RU"/>
    </w:rPr>
  </w:style>
  <w:style w:type="paragraph" w:styleId="2">
    <w:name w:val="heading 2"/>
    <w:basedOn w:val="a"/>
    <w:next w:val="a"/>
    <w:link w:val="20"/>
    <w:qFormat/>
    <w:rsid w:val="000301AF"/>
    <w:pPr>
      <w:keepNext/>
      <w:jc w:val="center"/>
      <w:outlineLvl w:val="1"/>
    </w:pPr>
    <w:rPr>
      <w:rFonts w:eastAsia="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301AF"/>
    <w:pPr>
      <w:spacing w:after="0" w:line="240" w:lineRule="auto"/>
    </w:pPr>
    <w:rPr>
      <w:rFonts w:ascii="Calibri" w:eastAsia="Calibri" w:hAnsi="Calibri"/>
    </w:rPr>
  </w:style>
  <w:style w:type="character" w:customStyle="1" w:styleId="20">
    <w:name w:val="Заголовок 2 Знак"/>
    <w:basedOn w:val="a0"/>
    <w:link w:val="2"/>
    <w:rsid w:val="000301AF"/>
    <w:rPr>
      <w:rFonts w:ascii="Times New Roman" w:eastAsia="Times New Roman" w:hAnsi="Times New Roman" w:cs="Times New Roman"/>
      <w:sz w:val="28"/>
      <w:szCs w:val="24"/>
      <w:lang w:eastAsia="ru-RU"/>
    </w:rPr>
  </w:style>
  <w:style w:type="paragraph" w:styleId="a4">
    <w:name w:val="List Paragraph"/>
    <w:basedOn w:val="a"/>
    <w:uiPriority w:val="34"/>
    <w:qFormat/>
    <w:rsid w:val="000301AF"/>
    <w:pPr>
      <w:ind w:left="720"/>
      <w:contextualSpacing/>
    </w:pPr>
    <w:rPr>
      <w:rFonts w:eastAsia="Times New Roman" w:cs="Times New Roman"/>
    </w:rPr>
  </w:style>
  <w:style w:type="paragraph" w:styleId="3">
    <w:name w:val="Body Text 3"/>
    <w:basedOn w:val="a"/>
    <w:link w:val="30"/>
    <w:uiPriority w:val="99"/>
    <w:semiHidden/>
    <w:unhideWhenUsed/>
    <w:rsid w:val="0010376A"/>
    <w:pPr>
      <w:spacing w:after="120"/>
    </w:pPr>
    <w:rPr>
      <w:rFonts w:eastAsia="Times New Roman" w:cs="Times New Roman"/>
      <w:sz w:val="16"/>
      <w:szCs w:val="16"/>
    </w:rPr>
  </w:style>
  <w:style w:type="character" w:customStyle="1" w:styleId="30">
    <w:name w:val="Основной текст 3 Знак"/>
    <w:basedOn w:val="a0"/>
    <w:link w:val="3"/>
    <w:uiPriority w:val="99"/>
    <w:semiHidden/>
    <w:rsid w:val="0010376A"/>
    <w:rPr>
      <w:rFonts w:ascii="Times New Roman" w:eastAsia="Times New Roman" w:hAnsi="Times New Roman" w:cs="Times New Roman"/>
      <w:sz w:val="16"/>
      <w:szCs w:val="16"/>
      <w:lang w:eastAsia="ru-RU"/>
    </w:rPr>
  </w:style>
  <w:style w:type="paragraph" w:styleId="a5">
    <w:name w:val="Title"/>
    <w:basedOn w:val="a"/>
    <w:link w:val="a6"/>
    <w:qFormat/>
    <w:rsid w:val="0010376A"/>
    <w:pPr>
      <w:jc w:val="center"/>
    </w:pPr>
    <w:rPr>
      <w:rFonts w:eastAsia="Times New Roman" w:cs="Times New Roman"/>
      <w:sz w:val="40"/>
      <w:szCs w:val="20"/>
    </w:rPr>
  </w:style>
  <w:style w:type="character" w:customStyle="1" w:styleId="a6">
    <w:name w:val="Название Знак"/>
    <w:basedOn w:val="a0"/>
    <w:link w:val="a5"/>
    <w:rsid w:val="0010376A"/>
    <w:rPr>
      <w:rFonts w:ascii="Times New Roman" w:eastAsia="Times New Roman" w:hAnsi="Times New Roman" w:cs="Times New Roman"/>
      <w:sz w:val="40"/>
      <w:szCs w:val="20"/>
      <w:lang w:eastAsia="ru-RU"/>
    </w:rPr>
  </w:style>
  <w:style w:type="paragraph" w:customStyle="1" w:styleId="c3">
    <w:name w:val="c3"/>
    <w:basedOn w:val="a"/>
    <w:rsid w:val="0010376A"/>
    <w:pPr>
      <w:spacing w:before="100" w:beforeAutospacing="1" w:after="100" w:afterAutospacing="1"/>
    </w:pPr>
    <w:rPr>
      <w:rFonts w:eastAsia="Times New Roman" w:cs="Times New Roman"/>
    </w:rPr>
  </w:style>
  <w:style w:type="character" w:customStyle="1" w:styleId="c7">
    <w:name w:val="c7"/>
    <w:rsid w:val="0010376A"/>
  </w:style>
  <w:style w:type="paragraph" w:styleId="a7">
    <w:name w:val="Balloon Text"/>
    <w:basedOn w:val="a"/>
    <w:link w:val="a8"/>
    <w:uiPriority w:val="99"/>
    <w:semiHidden/>
    <w:unhideWhenUsed/>
    <w:rsid w:val="007D1EE6"/>
    <w:rPr>
      <w:rFonts w:ascii="Tahoma" w:hAnsi="Tahoma" w:cs="Tahoma"/>
      <w:sz w:val="16"/>
      <w:szCs w:val="16"/>
    </w:rPr>
  </w:style>
  <w:style w:type="character" w:customStyle="1" w:styleId="a8">
    <w:name w:val="Текст выноски Знак"/>
    <w:basedOn w:val="a0"/>
    <w:link w:val="a7"/>
    <w:uiPriority w:val="99"/>
    <w:semiHidden/>
    <w:rsid w:val="007D1EE6"/>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1AF"/>
    <w:pPr>
      <w:spacing w:after="0" w:line="240" w:lineRule="auto"/>
    </w:pPr>
    <w:rPr>
      <w:rFonts w:ascii="Times New Roman" w:hAnsi="Times New Roman"/>
      <w:sz w:val="24"/>
      <w:szCs w:val="24"/>
      <w:lang w:eastAsia="ru-RU"/>
    </w:rPr>
  </w:style>
  <w:style w:type="paragraph" w:styleId="2">
    <w:name w:val="heading 2"/>
    <w:basedOn w:val="a"/>
    <w:next w:val="a"/>
    <w:link w:val="20"/>
    <w:qFormat/>
    <w:rsid w:val="000301AF"/>
    <w:pPr>
      <w:keepNext/>
      <w:jc w:val="center"/>
      <w:outlineLvl w:val="1"/>
    </w:pPr>
    <w:rPr>
      <w:rFonts w:eastAsia="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301AF"/>
    <w:pPr>
      <w:spacing w:after="0" w:line="240" w:lineRule="auto"/>
    </w:pPr>
    <w:rPr>
      <w:rFonts w:ascii="Calibri" w:eastAsia="Calibri" w:hAnsi="Calibri"/>
    </w:rPr>
  </w:style>
  <w:style w:type="character" w:customStyle="1" w:styleId="20">
    <w:name w:val="Заголовок 2 Знак"/>
    <w:basedOn w:val="a0"/>
    <w:link w:val="2"/>
    <w:rsid w:val="000301AF"/>
    <w:rPr>
      <w:rFonts w:ascii="Times New Roman" w:eastAsia="Times New Roman" w:hAnsi="Times New Roman" w:cs="Times New Roman"/>
      <w:sz w:val="28"/>
      <w:szCs w:val="24"/>
      <w:lang w:eastAsia="ru-RU"/>
    </w:rPr>
  </w:style>
  <w:style w:type="paragraph" w:styleId="a4">
    <w:name w:val="List Paragraph"/>
    <w:basedOn w:val="a"/>
    <w:uiPriority w:val="34"/>
    <w:qFormat/>
    <w:rsid w:val="000301AF"/>
    <w:pPr>
      <w:ind w:left="720"/>
      <w:contextualSpacing/>
    </w:pPr>
    <w:rPr>
      <w:rFonts w:eastAsia="Times New Roman" w:cs="Times New Roman"/>
    </w:rPr>
  </w:style>
  <w:style w:type="paragraph" w:styleId="3">
    <w:name w:val="Body Text 3"/>
    <w:basedOn w:val="a"/>
    <w:link w:val="30"/>
    <w:uiPriority w:val="99"/>
    <w:semiHidden/>
    <w:unhideWhenUsed/>
    <w:rsid w:val="0010376A"/>
    <w:pPr>
      <w:spacing w:after="120"/>
    </w:pPr>
    <w:rPr>
      <w:rFonts w:eastAsia="Times New Roman" w:cs="Times New Roman"/>
      <w:sz w:val="16"/>
      <w:szCs w:val="16"/>
    </w:rPr>
  </w:style>
  <w:style w:type="character" w:customStyle="1" w:styleId="30">
    <w:name w:val="Основной текст 3 Знак"/>
    <w:basedOn w:val="a0"/>
    <w:link w:val="3"/>
    <w:uiPriority w:val="99"/>
    <w:semiHidden/>
    <w:rsid w:val="0010376A"/>
    <w:rPr>
      <w:rFonts w:ascii="Times New Roman" w:eastAsia="Times New Roman" w:hAnsi="Times New Roman" w:cs="Times New Roman"/>
      <w:sz w:val="16"/>
      <w:szCs w:val="16"/>
      <w:lang w:eastAsia="ru-RU"/>
    </w:rPr>
  </w:style>
  <w:style w:type="paragraph" w:styleId="a5">
    <w:name w:val="Title"/>
    <w:basedOn w:val="a"/>
    <w:link w:val="a6"/>
    <w:qFormat/>
    <w:rsid w:val="0010376A"/>
    <w:pPr>
      <w:jc w:val="center"/>
    </w:pPr>
    <w:rPr>
      <w:rFonts w:eastAsia="Times New Roman" w:cs="Times New Roman"/>
      <w:sz w:val="40"/>
      <w:szCs w:val="20"/>
    </w:rPr>
  </w:style>
  <w:style w:type="character" w:customStyle="1" w:styleId="a6">
    <w:name w:val="Название Знак"/>
    <w:basedOn w:val="a0"/>
    <w:link w:val="a5"/>
    <w:rsid w:val="0010376A"/>
    <w:rPr>
      <w:rFonts w:ascii="Times New Roman" w:eastAsia="Times New Roman" w:hAnsi="Times New Roman" w:cs="Times New Roman"/>
      <w:sz w:val="40"/>
      <w:szCs w:val="20"/>
      <w:lang w:eastAsia="ru-RU"/>
    </w:rPr>
  </w:style>
  <w:style w:type="paragraph" w:customStyle="1" w:styleId="c3">
    <w:name w:val="c3"/>
    <w:basedOn w:val="a"/>
    <w:rsid w:val="0010376A"/>
    <w:pPr>
      <w:spacing w:before="100" w:beforeAutospacing="1" w:after="100" w:afterAutospacing="1"/>
    </w:pPr>
    <w:rPr>
      <w:rFonts w:eastAsia="Times New Roman" w:cs="Times New Roman"/>
    </w:rPr>
  </w:style>
  <w:style w:type="character" w:customStyle="1" w:styleId="c7">
    <w:name w:val="c7"/>
    <w:rsid w:val="0010376A"/>
  </w:style>
  <w:style w:type="paragraph" w:styleId="a7">
    <w:name w:val="Balloon Text"/>
    <w:basedOn w:val="a"/>
    <w:link w:val="a8"/>
    <w:uiPriority w:val="99"/>
    <w:semiHidden/>
    <w:unhideWhenUsed/>
    <w:rsid w:val="007D1EE6"/>
    <w:rPr>
      <w:rFonts w:ascii="Tahoma" w:hAnsi="Tahoma" w:cs="Tahoma"/>
      <w:sz w:val="16"/>
      <w:szCs w:val="16"/>
    </w:rPr>
  </w:style>
  <w:style w:type="character" w:customStyle="1" w:styleId="a8">
    <w:name w:val="Текст выноски Знак"/>
    <w:basedOn w:val="a0"/>
    <w:link w:val="a7"/>
    <w:uiPriority w:val="99"/>
    <w:semiHidden/>
    <w:rsid w:val="007D1EE6"/>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2150</Words>
  <Characters>12259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cp:revision>
  <cp:lastPrinted>2016-05-14T06:18:00Z</cp:lastPrinted>
  <dcterms:created xsi:type="dcterms:W3CDTF">2016-05-13T11:52:00Z</dcterms:created>
  <dcterms:modified xsi:type="dcterms:W3CDTF">2016-05-14T10:13:00Z</dcterms:modified>
</cp:coreProperties>
</file>